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57082e2dc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4d70a8fd8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Bhatoli Brahmanan,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4b578d5864cf6" /><Relationship Type="http://schemas.openxmlformats.org/officeDocument/2006/relationships/numbering" Target="/word/numbering.xml" Id="R070247e739d4487d" /><Relationship Type="http://schemas.openxmlformats.org/officeDocument/2006/relationships/settings" Target="/word/settings.xml" Id="R036643a915f94f5a" /><Relationship Type="http://schemas.openxmlformats.org/officeDocument/2006/relationships/image" Target="/word/media/a875478a-27ca-4e38-a1ec-084b64bcdfba.png" Id="R2f24d70a8fd84e14" /></Relationships>
</file>