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486bb1ee4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017278ba6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Bhawanipur Rajdham,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9560530a7416b" /><Relationship Type="http://schemas.openxmlformats.org/officeDocument/2006/relationships/numbering" Target="/word/numbering.xml" Id="Rbde1800ac6184966" /><Relationship Type="http://schemas.openxmlformats.org/officeDocument/2006/relationships/settings" Target="/word/settings.xml" Id="R2ac3cc189bf24294" /><Relationship Type="http://schemas.openxmlformats.org/officeDocument/2006/relationships/image" Target="/word/media/9f79a15b-eb35-425a-b7ea-c01d797edb82.png" Id="R4b1017278ba64229" /></Relationships>
</file>