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0f8e1c63ed48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b6badbea6148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Bhiratapurwa,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b955c7cad448b4" /><Relationship Type="http://schemas.openxmlformats.org/officeDocument/2006/relationships/numbering" Target="/word/numbering.xml" Id="R467c372a6a6c49ce" /><Relationship Type="http://schemas.openxmlformats.org/officeDocument/2006/relationships/settings" Target="/word/settings.xml" Id="R0fbf21c73ed34f9a" /><Relationship Type="http://schemas.openxmlformats.org/officeDocument/2006/relationships/image" Target="/word/media/9a0d2733-13b1-48eb-8519-31ec21d5db74.png" Id="R09b6badbea6148f9" /></Relationships>
</file>