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bdbdd2687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c985d1e9e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0868fdb104529" /><Relationship Type="http://schemas.openxmlformats.org/officeDocument/2006/relationships/numbering" Target="/word/numbering.xml" Id="R703f9b18158e4a50" /><Relationship Type="http://schemas.openxmlformats.org/officeDocument/2006/relationships/settings" Target="/word/settings.xml" Id="R53f946dffc134bf4" /><Relationship Type="http://schemas.openxmlformats.org/officeDocument/2006/relationships/image" Target="/word/media/68777fe5-af01-45e8-b33d-265aa57da286.png" Id="Refcc985d1e9e4812" /></Relationships>
</file>