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495b6c280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ffd08f579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6c39c28d24bc7" /><Relationship Type="http://schemas.openxmlformats.org/officeDocument/2006/relationships/numbering" Target="/word/numbering.xml" Id="Rd0230eef37044977" /><Relationship Type="http://schemas.openxmlformats.org/officeDocument/2006/relationships/settings" Target="/word/settings.xml" Id="R03ea4bc953744725" /><Relationship Type="http://schemas.openxmlformats.org/officeDocument/2006/relationships/image" Target="/word/media/69a6a94b-86df-47ff-b794-36b3062b6a36.png" Id="R92effd08f579431e" /></Relationships>
</file>