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bd2d25a3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6046dfa3e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d21332ff14a3e" /><Relationship Type="http://schemas.openxmlformats.org/officeDocument/2006/relationships/numbering" Target="/word/numbering.xml" Id="R533e31aa9a2943f4" /><Relationship Type="http://schemas.openxmlformats.org/officeDocument/2006/relationships/settings" Target="/word/settings.xml" Id="R3a4f7127489145cb" /><Relationship Type="http://schemas.openxmlformats.org/officeDocument/2006/relationships/image" Target="/word/media/a0d6c56a-86d8-4021-b91d-eb72550d0368.png" Id="R0856046dfa3e4575" /></Relationships>
</file>