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1fcca93a9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3246bbdcd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Brijpura,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5ab8ae7db4cae" /><Relationship Type="http://schemas.openxmlformats.org/officeDocument/2006/relationships/numbering" Target="/word/numbering.xml" Id="Ra013ef716f3a4f4b" /><Relationship Type="http://schemas.openxmlformats.org/officeDocument/2006/relationships/settings" Target="/word/settings.xml" Id="Rec8607c1bbcd4ad2" /><Relationship Type="http://schemas.openxmlformats.org/officeDocument/2006/relationships/image" Target="/word/media/a5d730c5-e41d-42c4-841c-746d6da4d91e.png" Id="Rb533246bbdcd4ed9" /></Relationships>
</file>