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cccb5c34a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2d66929c2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ad45456c342ff" /><Relationship Type="http://schemas.openxmlformats.org/officeDocument/2006/relationships/numbering" Target="/word/numbering.xml" Id="R488e205baaad49c0" /><Relationship Type="http://schemas.openxmlformats.org/officeDocument/2006/relationships/settings" Target="/word/settings.xml" Id="R4b06f32f5ed44155" /><Relationship Type="http://schemas.openxmlformats.org/officeDocument/2006/relationships/image" Target="/word/media/3fbe49a0-f7fe-42be-8a2a-cca43ea4914a.png" Id="R9da2d66929c24886" /></Relationships>
</file>