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532f02859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85f422c9b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Bujhwa,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5731ef59c4e25" /><Relationship Type="http://schemas.openxmlformats.org/officeDocument/2006/relationships/numbering" Target="/word/numbering.xml" Id="R594207880dfc4259" /><Relationship Type="http://schemas.openxmlformats.org/officeDocument/2006/relationships/settings" Target="/word/settings.xml" Id="R56c03f31566a4fc5" /><Relationship Type="http://schemas.openxmlformats.org/officeDocument/2006/relationships/image" Target="/word/media/15c7be0f-2922-4f74-b33f-1f9cac7b18f5.png" Id="Re4285f422c9b4598" /></Relationships>
</file>