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d4a362ef8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5fa052c16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Bunagund,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98103cae44c77" /><Relationship Type="http://schemas.openxmlformats.org/officeDocument/2006/relationships/numbering" Target="/word/numbering.xml" Id="R74a7a87b398f4491" /><Relationship Type="http://schemas.openxmlformats.org/officeDocument/2006/relationships/settings" Target="/word/settings.xml" Id="R391bd4e3d23e4c2c" /><Relationship Type="http://schemas.openxmlformats.org/officeDocument/2006/relationships/image" Target="/word/media/974ca8ff-a8c1-497b-bc7c-f6ee66ae72a7.png" Id="R9485fa052c164e1e" /></Relationships>
</file>