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cdc1528f0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990501a90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91e2180d9450e" /><Relationship Type="http://schemas.openxmlformats.org/officeDocument/2006/relationships/numbering" Target="/word/numbering.xml" Id="R018fe168e8004497" /><Relationship Type="http://schemas.openxmlformats.org/officeDocument/2006/relationships/settings" Target="/word/settings.xml" Id="R89fc4a11f04b4407" /><Relationship Type="http://schemas.openxmlformats.org/officeDocument/2006/relationships/image" Target="/word/media/39fb1471-e760-43b9-b407-f7f11fa94fa4.png" Id="R896990501a9043d3" /></Relationships>
</file>