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381c198f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cfcf371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fde0068c4588" /><Relationship Type="http://schemas.openxmlformats.org/officeDocument/2006/relationships/numbering" Target="/word/numbering.xml" Id="R65b29796987c4efd" /><Relationship Type="http://schemas.openxmlformats.org/officeDocument/2006/relationships/settings" Target="/word/settings.xml" Id="R8a796686410d4ea0" /><Relationship Type="http://schemas.openxmlformats.org/officeDocument/2006/relationships/image" Target="/word/media/b4c766d2-4f76-456f-930b-45ba345d11ec.png" Id="R24c3cfcf371b4d7c" /></Relationships>
</file>