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cb26b2cc1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cd14cded0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ebf37fa3f4f17" /><Relationship Type="http://schemas.openxmlformats.org/officeDocument/2006/relationships/numbering" Target="/word/numbering.xml" Id="R59d42edf980a408f" /><Relationship Type="http://schemas.openxmlformats.org/officeDocument/2006/relationships/settings" Target="/word/settings.xml" Id="Rffcff83b1a4a4bd0" /><Relationship Type="http://schemas.openxmlformats.org/officeDocument/2006/relationships/image" Target="/word/media/91a2273f-fe5c-45cd-902b-1a7cb03a0534.png" Id="R047cd14cded04378" /></Relationships>
</file>