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b47b419e2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fb4e87d15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Cavelossim,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5698a15474398" /><Relationship Type="http://schemas.openxmlformats.org/officeDocument/2006/relationships/numbering" Target="/word/numbering.xml" Id="Rb95cb7d7ae634668" /><Relationship Type="http://schemas.openxmlformats.org/officeDocument/2006/relationships/settings" Target="/word/settings.xml" Id="R624fc80bd5044c24" /><Relationship Type="http://schemas.openxmlformats.org/officeDocument/2006/relationships/image" Target="/word/media/6dfda267-d393-4fe1-87d5-2513107dca68.png" Id="Re51fb4e87d15403b" /></Relationships>
</file>