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44c98de48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f964d74af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Badialap,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355c7df99466c" /><Relationship Type="http://schemas.openxmlformats.org/officeDocument/2006/relationships/numbering" Target="/word/numbering.xml" Id="R7552c2c852904e50" /><Relationship Type="http://schemas.openxmlformats.org/officeDocument/2006/relationships/settings" Target="/word/settings.xml" Id="Rad4161c847b74858" /><Relationship Type="http://schemas.openxmlformats.org/officeDocument/2006/relationships/image" Target="/word/media/ab4920e5-bcf5-4e2e-aab4-b7b342e879cb.png" Id="Re52f964d74af4541" /></Relationships>
</file>