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3bacb144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55e6ec73b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Chamarpara,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6e3b78f444bdc" /><Relationship Type="http://schemas.openxmlformats.org/officeDocument/2006/relationships/numbering" Target="/word/numbering.xml" Id="Rf2c9453cba3e4a31" /><Relationship Type="http://schemas.openxmlformats.org/officeDocument/2006/relationships/settings" Target="/word/settings.xml" Id="R0c74a447e412408e" /><Relationship Type="http://schemas.openxmlformats.org/officeDocument/2006/relationships/image" Target="/word/media/18b506fe-daf4-4291-940e-96e01aed7c17.png" Id="R2c355e6ec73b4808" /></Relationships>
</file>