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92d6ac288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e04757587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88c7dbf534bd9" /><Relationship Type="http://schemas.openxmlformats.org/officeDocument/2006/relationships/numbering" Target="/word/numbering.xml" Id="R6ed364166f5546f5" /><Relationship Type="http://schemas.openxmlformats.org/officeDocument/2006/relationships/settings" Target="/word/settings.xml" Id="Rfc389e714aaa49f5" /><Relationship Type="http://schemas.openxmlformats.org/officeDocument/2006/relationships/image" Target="/word/media/c7f65023-787a-401a-a0fa-f26face3ee98.png" Id="R252e047575874d22" /></Relationships>
</file>