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c59758c6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25b3822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Chandrapur,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c48f3e1f84398" /><Relationship Type="http://schemas.openxmlformats.org/officeDocument/2006/relationships/numbering" Target="/word/numbering.xml" Id="R4e5700c23038495a" /><Relationship Type="http://schemas.openxmlformats.org/officeDocument/2006/relationships/settings" Target="/word/settings.xml" Id="R3b53ceda0e48431a" /><Relationship Type="http://schemas.openxmlformats.org/officeDocument/2006/relationships/image" Target="/word/media/11aeda6d-dbc3-4926-99b2-cffea8891088.png" Id="R79b525b382234ceb" /></Relationships>
</file>