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66c4255c7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69f6af7c3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Chararawa,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12e0275e146e8" /><Relationship Type="http://schemas.openxmlformats.org/officeDocument/2006/relationships/numbering" Target="/word/numbering.xml" Id="Rd26ce7bf82a14e73" /><Relationship Type="http://schemas.openxmlformats.org/officeDocument/2006/relationships/settings" Target="/word/settings.xml" Id="R6f3bf4f6962a4b35" /><Relationship Type="http://schemas.openxmlformats.org/officeDocument/2006/relationships/image" Target="/word/media/547d786c-c97e-442e-b824-dc5167dbf632.png" Id="R32669f6af7c34460" /></Relationships>
</file>