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cb4fcde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ff019e73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Charkhaikhera,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1ea1269de49e2" /><Relationship Type="http://schemas.openxmlformats.org/officeDocument/2006/relationships/numbering" Target="/word/numbering.xml" Id="R539fffad79ab42db" /><Relationship Type="http://schemas.openxmlformats.org/officeDocument/2006/relationships/settings" Target="/word/settings.xml" Id="R0cc84205fecf47a9" /><Relationship Type="http://schemas.openxmlformats.org/officeDocument/2006/relationships/image" Target="/word/media/5388191f-bbeb-4395-9e15-d1a8d1574040.png" Id="R8e8eff019e73429a" /></Relationships>
</file>