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3d2d289b5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6a516b5f2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c2e0876e841a1" /><Relationship Type="http://schemas.openxmlformats.org/officeDocument/2006/relationships/numbering" Target="/word/numbering.xml" Id="Rba43c4e798824ac8" /><Relationship Type="http://schemas.openxmlformats.org/officeDocument/2006/relationships/settings" Target="/word/settings.xml" Id="R8541cf5ca61346d7" /><Relationship Type="http://schemas.openxmlformats.org/officeDocument/2006/relationships/image" Target="/word/media/f9b29080-cf75-42c7-a8c5-19f8a602d96d.png" Id="Rf686a516b5f24541" /></Relationships>
</file>