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5a4f2635d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25695deae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Chaturipur,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c6613899348c2" /><Relationship Type="http://schemas.openxmlformats.org/officeDocument/2006/relationships/numbering" Target="/word/numbering.xml" Id="Re74ad2be18684e87" /><Relationship Type="http://schemas.openxmlformats.org/officeDocument/2006/relationships/settings" Target="/word/settings.xml" Id="R72d0898a8432486d" /><Relationship Type="http://schemas.openxmlformats.org/officeDocument/2006/relationships/image" Target="/word/media/479748c9-b538-433c-b98e-2f2cbad4a769.png" Id="R30a25695deae4733" /></Relationships>
</file>