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6bb6ed508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38446d2ae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Chaudharibagh,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938acaf024f0a" /><Relationship Type="http://schemas.openxmlformats.org/officeDocument/2006/relationships/numbering" Target="/word/numbering.xml" Id="R334563d5aa10419e" /><Relationship Type="http://schemas.openxmlformats.org/officeDocument/2006/relationships/settings" Target="/word/settings.xml" Id="R96fa511e46f64398" /><Relationship Type="http://schemas.openxmlformats.org/officeDocument/2006/relationships/image" Target="/word/media/93c2998b-4c1a-4396-b489-9837df2b0f98.png" Id="Rffd38446d2ae4e7c" /></Relationships>
</file>