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4efb0298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3f8b9a4f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2ed16c3454a08" /><Relationship Type="http://schemas.openxmlformats.org/officeDocument/2006/relationships/numbering" Target="/word/numbering.xml" Id="Rb33dc09a5ba247a9" /><Relationship Type="http://schemas.openxmlformats.org/officeDocument/2006/relationships/settings" Target="/word/settings.xml" Id="Raaf762362b9e49ab" /><Relationship Type="http://schemas.openxmlformats.org/officeDocument/2006/relationships/image" Target="/word/media/779e0a57-2f0b-4007-8e04-6e10ea926c3c.png" Id="Rd4763f8b9a4f49d8" /></Relationships>
</file>