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92fea095f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8271af6b2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Chhaktala,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9cde4333c42cd" /><Relationship Type="http://schemas.openxmlformats.org/officeDocument/2006/relationships/numbering" Target="/word/numbering.xml" Id="R6b78bb8cdbe84260" /><Relationship Type="http://schemas.openxmlformats.org/officeDocument/2006/relationships/settings" Target="/word/settings.xml" Id="R0a2d4c99d46c4734" /><Relationship Type="http://schemas.openxmlformats.org/officeDocument/2006/relationships/image" Target="/word/media/f25058f8-c6c6-4a93-a942-3e094401ccf4.png" Id="Rea48271af6b245c2" /></Relationships>
</file>