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cef455af0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e0ba31b97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Chhaoni Hatiyal,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b78fdb77b4622" /><Relationship Type="http://schemas.openxmlformats.org/officeDocument/2006/relationships/numbering" Target="/word/numbering.xml" Id="Re15f7740864b4810" /><Relationship Type="http://schemas.openxmlformats.org/officeDocument/2006/relationships/settings" Target="/word/settings.xml" Id="R4b3bc75fb91d457a" /><Relationship Type="http://schemas.openxmlformats.org/officeDocument/2006/relationships/image" Target="/word/media/69dae9b6-5197-4bcc-828e-afbe2c045c28.png" Id="R57ce0ba31b9744e5" /></Relationships>
</file>