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308ff3dab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ad534e7f4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ff5eb7a734126" /><Relationship Type="http://schemas.openxmlformats.org/officeDocument/2006/relationships/numbering" Target="/word/numbering.xml" Id="Ra8196adfe2ba4686" /><Relationship Type="http://schemas.openxmlformats.org/officeDocument/2006/relationships/settings" Target="/word/settings.xml" Id="R1eb1cfdaf4624a5a" /><Relationship Type="http://schemas.openxmlformats.org/officeDocument/2006/relationships/image" Target="/word/media/b239a333-cf79-49fe-99ec-509475cbc37d.png" Id="R9b2ad534e7f44856" /></Relationships>
</file>