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255b832e7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ad577e35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Khanna,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8badb5034486" /><Relationship Type="http://schemas.openxmlformats.org/officeDocument/2006/relationships/numbering" Target="/word/numbering.xml" Id="R4a705cadd2064f1f" /><Relationship Type="http://schemas.openxmlformats.org/officeDocument/2006/relationships/settings" Target="/word/settings.xml" Id="R3e3cd96c7dd248f8" /><Relationship Type="http://schemas.openxmlformats.org/officeDocument/2006/relationships/image" Target="/word/media/c01c0606-d93d-4160-b075-87de761176c3.png" Id="R016ad577e35c417e" /></Relationships>
</file>