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3fcdc4644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10fde0643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Chhungar,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8d308b3c44289" /><Relationship Type="http://schemas.openxmlformats.org/officeDocument/2006/relationships/numbering" Target="/word/numbering.xml" Id="R35cbe79cd54c4f42" /><Relationship Type="http://schemas.openxmlformats.org/officeDocument/2006/relationships/settings" Target="/word/settings.xml" Id="R9404517ce46e4417" /><Relationship Type="http://schemas.openxmlformats.org/officeDocument/2006/relationships/image" Target="/word/media/3698cc55-28ad-4e8b-a783-70f19bd93de8.png" Id="R00d10fde06434bb2" /></Relationships>
</file>