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ec906e1e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8e72662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Chinchold,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344fcc284496" /><Relationship Type="http://schemas.openxmlformats.org/officeDocument/2006/relationships/numbering" Target="/word/numbering.xml" Id="Rbb21ca18f9234c20" /><Relationship Type="http://schemas.openxmlformats.org/officeDocument/2006/relationships/settings" Target="/word/settings.xml" Id="Rf6ae3a50a70344fc" /><Relationship Type="http://schemas.openxmlformats.org/officeDocument/2006/relationships/image" Target="/word/media/b31dc644-c80a-4299-9f8a-098dbeb7b9d3.png" Id="Ra29a8e7266274a9b" /></Relationships>
</file>