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9291edff4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c38f88b1f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Chittavapalle,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ca79eaa0a46d7" /><Relationship Type="http://schemas.openxmlformats.org/officeDocument/2006/relationships/numbering" Target="/word/numbering.xml" Id="Rec3fccf9258b4857" /><Relationship Type="http://schemas.openxmlformats.org/officeDocument/2006/relationships/settings" Target="/word/settings.xml" Id="R8d760d8c1c4d49da" /><Relationship Type="http://schemas.openxmlformats.org/officeDocument/2006/relationships/image" Target="/word/media/1421ff9f-3d9c-41d0-b467-ce88a592f871.png" Id="Rf5bc38f88b1f4b78" /></Relationships>
</file>