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e0d71a4b6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de7c63ee8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Chunampettai,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91e3a53674f28" /><Relationship Type="http://schemas.openxmlformats.org/officeDocument/2006/relationships/numbering" Target="/word/numbering.xml" Id="R7ae685931c0042cf" /><Relationship Type="http://schemas.openxmlformats.org/officeDocument/2006/relationships/settings" Target="/word/settings.xml" Id="Rbd90e709b8c6422e" /><Relationship Type="http://schemas.openxmlformats.org/officeDocument/2006/relationships/image" Target="/word/media/d592d3ca-ad64-454d-af89-bb2a1f3faf09.png" Id="R6d3de7c63ee84021" /></Relationships>
</file>