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4616e3aab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0eb328f79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c0b2752044bcf" /><Relationship Type="http://schemas.openxmlformats.org/officeDocument/2006/relationships/numbering" Target="/word/numbering.xml" Id="R277ba056f8c24aa6" /><Relationship Type="http://schemas.openxmlformats.org/officeDocument/2006/relationships/settings" Target="/word/settings.xml" Id="Rbb4490e5135c465e" /><Relationship Type="http://schemas.openxmlformats.org/officeDocument/2006/relationships/image" Target="/word/media/218364f6-502d-4456-b4e2-3ec877ba8afe.png" Id="Rea30eb328f794c8f" /></Relationships>
</file>