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1adb1ef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51f85ba35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60c707b546a7" /><Relationship Type="http://schemas.openxmlformats.org/officeDocument/2006/relationships/numbering" Target="/word/numbering.xml" Id="R55c6afff6fb34e33" /><Relationship Type="http://schemas.openxmlformats.org/officeDocument/2006/relationships/settings" Target="/word/settings.xml" Id="R166bad72916d43c8" /><Relationship Type="http://schemas.openxmlformats.org/officeDocument/2006/relationships/image" Target="/word/media/57400bf8-4a79-455c-8e1e-7e3b1b1a86a6.png" Id="Rf3351f85ba354a55" /></Relationships>
</file>