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455150e49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2a1bc350c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Cuddapah,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73d36aeb0412c" /><Relationship Type="http://schemas.openxmlformats.org/officeDocument/2006/relationships/numbering" Target="/word/numbering.xml" Id="Re3288b07ead94a7a" /><Relationship Type="http://schemas.openxmlformats.org/officeDocument/2006/relationships/settings" Target="/word/settings.xml" Id="R32fa3bba2eda4222" /><Relationship Type="http://schemas.openxmlformats.org/officeDocument/2006/relationships/image" Target="/word/media/f6b1cc95-0e33-4224-b277-85d9a00c7d0e.png" Id="Rc932a1bc350c4dc3" /></Relationships>
</file>