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28586b50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d0ae2852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baa7872943b5" /><Relationship Type="http://schemas.openxmlformats.org/officeDocument/2006/relationships/numbering" Target="/word/numbering.xml" Id="R03c3d1a98ac04010" /><Relationship Type="http://schemas.openxmlformats.org/officeDocument/2006/relationships/settings" Target="/word/settings.xml" Id="R2f6967fda80f44b4" /><Relationship Type="http://schemas.openxmlformats.org/officeDocument/2006/relationships/image" Target="/word/media/fcc0e687-983d-4bd2-804f-c6371eb7c39a.png" Id="R9f86d0ae2852456e" /></Relationships>
</file>