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2d80ebd1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4281197f6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Dablehar,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797e2f4a4935" /><Relationship Type="http://schemas.openxmlformats.org/officeDocument/2006/relationships/numbering" Target="/word/numbering.xml" Id="Ra2fa25e9809a4afc" /><Relationship Type="http://schemas.openxmlformats.org/officeDocument/2006/relationships/settings" Target="/word/settings.xml" Id="Rb6c26def28a647e2" /><Relationship Type="http://schemas.openxmlformats.org/officeDocument/2006/relationships/image" Target="/word/media/7bfdcbd4-4045-4837-baac-9bbead59363f.png" Id="R5824281197f64981" /></Relationships>
</file>