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da50b6bb8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0fdb76665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Dabliguda,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ba06872b343c8" /><Relationship Type="http://schemas.openxmlformats.org/officeDocument/2006/relationships/numbering" Target="/word/numbering.xml" Id="R8f913504f13b461b" /><Relationship Type="http://schemas.openxmlformats.org/officeDocument/2006/relationships/settings" Target="/word/settings.xml" Id="R382676945ba0484a" /><Relationship Type="http://schemas.openxmlformats.org/officeDocument/2006/relationships/image" Target="/word/media/afcccf1e-89cc-42e0-852c-806966919722.png" Id="Rb1e0fdb766654ca1" /></Relationships>
</file>