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950ca2b4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ead77957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39177a304bdf" /><Relationship Type="http://schemas.openxmlformats.org/officeDocument/2006/relationships/numbering" Target="/word/numbering.xml" Id="Rd2324e458b3a445f" /><Relationship Type="http://schemas.openxmlformats.org/officeDocument/2006/relationships/settings" Target="/word/settings.xml" Id="R947b5f6bf3e24c43" /><Relationship Type="http://schemas.openxmlformats.org/officeDocument/2006/relationships/image" Target="/word/media/2fed199d-7399-4112-a648-1640a8d48c29.png" Id="Rd0ebead779574859" /></Relationships>
</file>