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b6b9a4458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5dc57bbdf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Dainadubi,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3ceed04e2457f" /><Relationship Type="http://schemas.openxmlformats.org/officeDocument/2006/relationships/numbering" Target="/word/numbering.xml" Id="Rbf648e7c8d2643d2" /><Relationship Type="http://schemas.openxmlformats.org/officeDocument/2006/relationships/settings" Target="/word/settings.xml" Id="R0ec74eb4f1294804" /><Relationship Type="http://schemas.openxmlformats.org/officeDocument/2006/relationships/image" Target="/word/media/aba882c1-ad53-4ede-a372-b792550231b4.png" Id="R1fc5dc57bbdf4ebc" /></Relationships>
</file>