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2a09cf6f4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e1b74a16f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Dalelganj,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0f1e35b504e58" /><Relationship Type="http://schemas.openxmlformats.org/officeDocument/2006/relationships/numbering" Target="/word/numbering.xml" Id="R104ecb3178574ec7" /><Relationship Type="http://schemas.openxmlformats.org/officeDocument/2006/relationships/settings" Target="/word/settings.xml" Id="R76777fac0ab042a2" /><Relationship Type="http://schemas.openxmlformats.org/officeDocument/2006/relationships/image" Target="/word/media/1b5ef38d-869a-4752-baeb-1fc49b02868a.png" Id="R085e1b74a16f49dc" /></Relationships>
</file>