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6634b3f9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9fb5e68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21f898ed4378" /><Relationship Type="http://schemas.openxmlformats.org/officeDocument/2006/relationships/numbering" Target="/word/numbering.xml" Id="R67fa25b3f0564bc1" /><Relationship Type="http://schemas.openxmlformats.org/officeDocument/2006/relationships/settings" Target="/word/settings.xml" Id="Re5683c99bd554a72" /><Relationship Type="http://schemas.openxmlformats.org/officeDocument/2006/relationships/image" Target="/word/media/da5ffacd-b8d8-4e1b-bbe7-9dc9906558e3.png" Id="Re7ef9fb5e68f4bdd" /></Relationships>
</file>