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6f248201f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aab807e72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Daphlapur,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a99505a0345ee" /><Relationship Type="http://schemas.openxmlformats.org/officeDocument/2006/relationships/numbering" Target="/word/numbering.xml" Id="R094c7393fc474c98" /><Relationship Type="http://schemas.openxmlformats.org/officeDocument/2006/relationships/settings" Target="/word/settings.xml" Id="Rdcfad9003c43495a" /><Relationship Type="http://schemas.openxmlformats.org/officeDocument/2006/relationships/image" Target="/word/media/1e59abbe-27f2-443e-bd61-23da3a08cb07.png" Id="Rf60aab807e7246fc" /></Relationships>
</file>