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b1f4deaa9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c36caa6ce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d76dc9c77471c" /><Relationship Type="http://schemas.openxmlformats.org/officeDocument/2006/relationships/numbering" Target="/word/numbering.xml" Id="R457f8a7338da41e6" /><Relationship Type="http://schemas.openxmlformats.org/officeDocument/2006/relationships/settings" Target="/word/settings.xml" Id="Rad7028d2596a4d94" /><Relationship Type="http://schemas.openxmlformats.org/officeDocument/2006/relationships/image" Target="/word/media/8f33c859-c7aa-4ed9-96b7-d540a774f2ac.png" Id="R30dc36caa6ce4a4d" /></Relationships>
</file>