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0dbc1427c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215e8f1ca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c3d8d73e64b33" /><Relationship Type="http://schemas.openxmlformats.org/officeDocument/2006/relationships/numbering" Target="/word/numbering.xml" Id="Raf32bec03bc54de9" /><Relationship Type="http://schemas.openxmlformats.org/officeDocument/2006/relationships/settings" Target="/word/settings.xml" Id="R8099c5e54fd24692" /><Relationship Type="http://schemas.openxmlformats.org/officeDocument/2006/relationships/image" Target="/word/media/bbcbc7ce-486a-4632-a436-f274414aab73.png" Id="Ra2b215e8f1ca4a32" /></Relationships>
</file>