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a4cbe1e2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44a4d0fb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df255f964ea9" /><Relationship Type="http://schemas.openxmlformats.org/officeDocument/2006/relationships/numbering" Target="/word/numbering.xml" Id="Re24834be35ac460c" /><Relationship Type="http://schemas.openxmlformats.org/officeDocument/2006/relationships/settings" Target="/word/settings.xml" Id="R491efff5e566408d" /><Relationship Type="http://schemas.openxmlformats.org/officeDocument/2006/relationships/image" Target="/word/media/98a3927f-3dd4-4870-af16-77a3219cdfe7.png" Id="R6f1044a4d0fb4eb9" /></Relationships>
</file>