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7badc5c7a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dbb664d59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ed26582e64e03" /><Relationship Type="http://schemas.openxmlformats.org/officeDocument/2006/relationships/numbering" Target="/word/numbering.xml" Id="Rf15e247d22264329" /><Relationship Type="http://schemas.openxmlformats.org/officeDocument/2006/relationships/settings" Target="/word/settings.xml" Id="Rb596a4e468e04520" /><Relationship Type="http://schemas.openxmlformats.org/officeDocument/2006/relationships/image" Target="/word/media/b0808b0e-8f5e-4c1e-bed8-820c80e33a04.png" Id="R0e9dbb664d594523" /></Relationships>
</file>