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88c0b806e40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2393780bcd45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Dera Gopipur,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8bb0dff8544812" /><Relationship Type="http://schemas.openxmlformats.org/officeDocument/2006/relationships/numbering" Target="/word/numbering.xml" Id="R095ddb6d0df4431c" /><Relationship Type="http://schemas.openxmlformats.org/officeDocument/2006/relationships/settings" Target="/word/settings.xml" Id="R7af09b0c24314fc1" /><Relationship Type="http://schemas.openxmlformats.org/officeDocument/2006/relationships/image" Target="/word/media/5f55b0fd-0528-4a3d-adcf-705fbadbaaef.png" Id="Rf22393780bcd4559" /></Relationships>
</file>