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fd1b6fb7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d1be2a9ee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Dewalmari,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1bddc2b8b43a7" /><Relationship Type="http://schemas.openxmlformats.org/officeDocument/2006/relationships/numbering" Target="/word/numbering.xml" Id="Ra56fa595ce1a44e1" /><Relationship Type="http://schemas.openxmlformats.org/officeDocument/2006/relationships/settings" Target="/word/settings.xml" Id="R5f2a50a79f724b09" /><Relationship Type="http://schemas.openxmlformats.org/officeDocument/2006/relationships/image" Target="/word/media/293ac02f-0ce4-42f9-8c7a-3e3d8db44a17.png" Id="R3dcd1be2a9ee41d0" /></Relationships>
</file>