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495a2f9de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87ff7a6fd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833ebf1ec4904" /><Relationship Type="http://schemas.openxmlformats.org/officeDocument/2006/relationships/numbering" Target="/word/numbering.xml" Id="Re600a58f969f45e3" /><Relationship Type="http://schemas.openxmlformats.org/officeDocument/2006/relationships/settings" Target="/word/settings.xml" Id="Rf579844624e34c64" /><Relationship Type="http://schemas.openxmlformats.org/officeDocument/2006/relationships/image" Target="/word/media/2d1ff268-64ff-4a41-a10d-84a161194510.png" Id="R63287ff7a6fd4e60" /></Relationships>
</file>